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附件2</w:t>
      </w:r>
    </w:p>
    <w:p>
      <w:pPr>
        <w:spacing w:line="360" w:lineRule="auto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第三期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××公司</w:t>
      </w: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供需对接就业育人项目申请书</w:t>
      </w: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二○</w:t>
      </w:r>
      <w:r>
        <w:rPr>
          <w:rFonts w:hint="default" w:ascii="Times New Roman" w:hAnsi="Times New Roman" w:eastAsia="仿宋_GB2312" w:cs="Times New Roman"/>
          <w:kern w:val="36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仿宋_GB2312" w:cs="Times New Roman"/>
          <w:kern w:val="36"/>
          <w:sz w:val="36"/>
          <w:szCs w:val="36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月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3" w:type="default"/>
          <w:pgSz w:w="11906" w:h="16838"/>
          <w:pgMar w:top="1304" w:right="1701" w:bottom="1304" w:left="1701" w:header="851" w:footer="992" w:gutter="0"/>
          <w:pgNumType w:fmt="decimal" w:start="1"/>
          <w:cols w:space="0" w:num="1"/>
          <w:docGrid w:type="lines" w:linePitch="314" w:charSpace="0"/>
        </w:sect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表 说 明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1.申报资格为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全国普通高等学校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教职员工。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4.申请书由项目负责人填写并手写签名，报送所在高校就业部门审查、签署意见并盖章后，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登录教育部供需对接就业育人项目平台提交至企业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项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概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例如：单位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项目类型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□定向人才培养培训项目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□就业实习基地项目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□人力资源提升项目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□重点领域校企合作项目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重点群体就业帮扶项目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4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负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责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近五年以来作为第一负责人承担与投标课题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获奖情况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62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31"/>
                <w:szCs w:val="31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ind w:firstLine="840" w:firstLineChars="3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申请人签字：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申请日期：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DVjODJjMjUxMGY2YmU5ZTYyM2RlNmMzNjJkMDkifQ=="/>
  </w:docVars>
  <w:rsids>
    <w:rsidRoot w:val="00000000"/>
    <w:rsid w:val="2F1B78A6"/>
    <w:rsid w:val="527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2023-12-07T06:54:00Z</dcterms:created>
  <dc:creator>lenovo</dc:creator>
  <cp:lastModifiedBy>猫大海</cp:lastModifiedBy>
  <dcterms:modified xsi:type="dcterms:W3CDTF">2023-12-11T03:40:15Z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CFE90B589A5F41669D47200BCD2D88DC_13</vt:lpwstr>
  </property>
</Properties>
</file>